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3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2128"/>
        <w:gridCol w:w="811"/>
        <w:gridCol w:w="912"/>
        <w:gridCol w:w="1013"/>
        <w:gridCol w:w="1013"/>
        <w:gridCol w:w="1013"/>
        <w:gridCol w:w="1013"/>
        <w:gridCol w:w="1013"/>
        <w:gridCol w:w="1013"/>
        <w:gridCol w:w="1013"/>
        <w:gridCol w:w="1013"/>
        <w:gridCol w:w="1013"/>
        <w:gridCol w:w="1014"/>
      </w:tblGrid>
      <w:tr w14:paraId="0C2DCE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16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CA760">
            <w:pPr>
              <w:widowControl/>
              <w:rPr>
                <w:rFonts w:ascii="宋体" w:hAnsi="宋体" w:eastAsia="宋体" w:cs="宋体"/>
                <w:b/>
                <w:bCs/>
                <w:color w:val="000000"/>
                <w:kern w:val="0"/>
                <w:sz w:val="48"/>
                <w:szCs w:val="48"/>
              </w:rPr>
            </w:pPr>
            <w:r>
              <w:rPr>
                <w:rFonts w:hint="eastAsia" w:ascii="黑体" w:hAnsi="黑体" w:eastAsia="黑体" w:cs="黑体"/>
                <w:b/>
                <w:bCs/>
                <w:snapToGrid w:val="0"/>
                <w:color w:val="000000"/>
                <w:kern w:val="0"/>
                <w:sz w:val="28"/>
                <w:szCs w:val="28"/>
              </w:rPr>
              <w:t xml:space="preserve">附件5：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8"/>
                <w:szCs w:val="48"/>
              </w:rPr>
              <w:t>第二场:2025年5月17日（星期六）上午10:15—12:05</w:t>
            </w:r>
          </w:p>
        </w:tc>
      </w:tr>
      <w:tr w14:paraId="22E88C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45358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课程号                  课程名                  考试人数</w:t>
            </w:r>
          </w:p>
        </w:tc>
        <w:tc>
          <w:tcPr>
            <w:tcW w:w="3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2B60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学生来源</w:t>
            </w:r>
          </w:p>
        </w:tc>
        <w:tc>
          <w:tcPr>
            <w:tcW w:w="1000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AF44A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班级及考试教室</w:t>
            </w:r>
          </w:p>
        </w:tc>
      </w:tr>
      <w:tr w14:paraId="1368F2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71862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1F4E0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系院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01480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年级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3D93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班级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16CE0">
            <w:pPr>
              <w:widowControl/>
              <w:jc w:val="center"/>
              <w:rPr>
                <w:rFonts w:hint="eastAsia" w:ascii="Times New Roman" w:hAnsi="Times New Roman" w:eastAsia="等线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  <w:t>1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</w:rPr>
              <w:t>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5A88F1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  <w:t>2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</w:rPr>
              <w:t>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446EE7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  <w:t>3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</w:rPr>
              <w:t>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5F563B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  <w:t>4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</w:rPr>
              <w:t>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7BE5C2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  <w:t>5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</w:rPr>
              <w:t>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2A1287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  <w:t>6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</w:rPr>
              <w:t>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590B9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  <w:t>7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</w:rPr>
              <w:t>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DCE37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  <w:t>8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</w:rPr>
              <w:t>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BCF8FC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  <w:t>9班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A8AFB0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10班</w:t>
            </w:r>
          </w:p>
        </w:tc>
      </w:tr>
      <w:tr w14:paraId="1594DC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2A9EE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tb1040004                 中华法治文明          1402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1F4F2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哲学与社会发展学院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2B497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EB8C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1—2班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F3232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A306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99456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A307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07270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71F9E3">
            <w:pPr>
              <w:widowControl/>
              <w:jc w:val="center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8C3CFB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0C0F8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BD47B3">
            <w:pPr>
              <w:widowControl/>
              <w:jc w:val="center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746FB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EDFF6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C7A1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 w14:paraId="049B85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8C9B9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8F78B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经济学院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174C1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EE40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1—7班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0D9F1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A201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9C9C4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A202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23493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A203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BCE0D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Aj21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0B008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Aj21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204C7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Aj22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22EAD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Aj22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972F8F">
            <w:pPr>
              <w:widowControl/>
              <w:jc w:val="left"/>
              <w:rPr>
                <w:rFonts w:hint="eastAsia" w:ascii="等线" w:hAnsi="等线" w:eastAsia="等线" w:cs="宋体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kern w:val="0"/>
                <w:sz w:val="22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0886C5">
            <w:pPr>
              <w:widowControl/>
              <w:jc w:val="left"/>
              <w:rPr>
                <w:rFonts w:hint="eastAsia" w:ascii="等线" w:hAnsi="等线" w:eastAsia="等线" w:cs="宋体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kern w:val="0"/>
                <w:sz w:val="22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271D4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 w14:paraId="4A28B3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B8C80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59E95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政治与公共管理学院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5A469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53C6D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1—4班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00A6E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Aj12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0F187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Aj12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29C04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Aj13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C24F1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Aj13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61036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CBEB9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19FF0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258D2F0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4A0E12F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EB910E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 w14:paraId="73A713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5D680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82B3F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公安学院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3F88F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762AF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1—4班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5B51A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B201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571F5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B202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596F7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B203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1630E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B204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5ECD6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F9FCA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5F24A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0F0B0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26703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AAFC8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 w14:paraId="008353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60920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89108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4BE74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47FA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1-3班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D158D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Bj13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494A9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Bj13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BEE4E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Bj13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5F992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825776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16226DA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7962F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D7966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B17EB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77DD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 w14:paraId="525AAD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86B9C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B52C6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新闻传播学院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74F32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0546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1-9班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D24FA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A301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47876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A302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222EF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A303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6FBA0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Aj31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41712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Aj31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9E6BF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Aj32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A190B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Aj32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38B09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A304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DB65F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A305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E3E87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 w14:paraId="62F473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FA44D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0F07C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商学院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A9FCB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FC9E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1—7班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0164D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A205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86F96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A206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1AC81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A207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7A4AB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Aj23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90D87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Aj23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CC6D5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Aj24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8ACFC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Aj24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531D0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8E684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3E6A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 w14:paraId="3584D9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03BA1A"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0"/>
                <w:szCs w:val="20"/>
              </w:rPr>
              <w:t>zb1090033                 劳动与就业概论   39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076B8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政治与公共管理学院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441E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5209E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5380F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887D7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414AD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A107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E0FE7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8DCA7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DA89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8EBB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79CE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2C1B0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15706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</w:tbl>
    <w:p w14:paraId="644E08D3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260411"/>
    <w:multiLevelType w:val="multilevel"/>
    <w:tmpl w:val="89260411"/>
    <w:lvl w:ilvl="0" w:tentative="0">
      <w:start w:val="1"/>
      <w:numFmt w:val="chineseCountingThousand"/>
      <w:lvlText w:val="%1、"/>
      <w:lvlJc w:val="left"/>
      <w:pPr>
        <w:ind w:left="857" w:hanging="432"/>
      </w:pPr>
      <w:rPr>
        <w:rFonts w:hint="eastAsia"/>
      </w:rPr>
    </w:lvl>
    <w:lvl w:ilvl="1" w:tentative="0">
      <w:start w:val="1"/>
      <w:numFmt w:val="chineseCountingThousand"/>
      <w:pStyle w:val="3"/>
      <w:lvlText w:val="(%2)"/>
      <w:lvlJc w:val="left"/>
      <w:pPr>
        <w:ind w:left="1149" w:hanging="44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">
    <w:nsid w:val="0512FF2B"/>
    <w:multiLevelType w:val="multilevel"/>
    <w:tmpl w:val="0512FF2B"/>
    <w:lvl w:ilvl="0" w:tentative="0">
      <w:start w:val="1"/>
      <w:numFmt w:val="decimal"/>
      <w:pStyle w:val="2"/>
      <w:suff w:val="nothing"/>
      <w:lvlText w:val="%1."/>
      <w:lvlJc w:val="left"/>
      <w:pPr>
        <w:tabs>
          <w:tab w:val="left" w:pos="0"/>
        </w:tabs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nothing"/>
      <w:lvlText w:val="%1.%2."/>
      <w:lvlJc w:val="left"/>
      <w:pPr>
        <w:tabs>
          <w:tab w:val="left" w:pos="420"/>
        </w:tabs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nothing"/>
      <w:lvlText w:val="%1.%2.%3."/>
      <w:lvlJc w:val="left"/>
      <w:pPr>
        <w:tabs>
          <w:tab w:val="left" w:pos="420"/>
        </w:tabs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9118FD"/>
    <w:rsid w:val="179118FD"/>
    <w:rsid w:val="195051E7"/>
    <w:rsid w:val="39D313DE"/>
    <w:rsid w:val="4B837C53"/>
    <w:rsid w:val="561B0E8C"/>
    <w:rsid w:val="5CF61922"/>
    <w:rsid w:val="6AAA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ind w:left="0" w:firstLine="480" w:firstLineChars="200"/>
      <w:outlineLvl w:val="0"/>
    </w:pPr>
    <w:rPr>
      <w:rFonts w:ascii="宋体" w:hAnsi="宋体" w:eastAsia="宋体"/>
      <w:b/>
      <w:bCs/>
      <w:kern w:val="44"/>
      <w:sz w:val="28"/>
      <w:szCs w:val="44"/>
      <w14:ligatures w14:val="standardContextual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2"/>
      </w:numPr>
      <w:spacing w:before="260" w:beforeLines="0" w:beforeAutospacing="0" w:after="260" w:afterLines="0" w:afterAutospacing="0" w:line="413" w:lineRule="auto"/>
      <w:ind w:left="0" w:hanging="440"/>
      <w:outlineLvl w:val="1"/>
    </w:pPr>
    <w:rPr>
      <w:rFonts w:ascii="Arial" w:hAnsi="Arial" w:eastAsia="宋体"/>
      <w:b/>
      <w:sz w:val="2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