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840"/>
        <w:gridCol w:w="920"/>
        <w:gridCol w:w="940"/>
        <w:gridCol w:w="1140"/>
        <w:gridCol w:w="1140"/>
        <w:gridCol w:w="1140"/>
        <w:gridCol w:w="1140"/>
        <w:gridCol w:w="1140"/>
        <w:gridCol w:w="1140"/>
        <w:gridCol w:w="1140"/>
        <w:gridCol w:w="1140"/>
        <w:gridCol w:w="1140"/>
      </w:tblGrid>
      <w:tr w14:paraId="0E1EE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3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83D2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黑体" w:hAnsi="黑体" w:eastAsia="黑体" w:cs="黑体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napToGrid w:val="0"/>
                <w:color w:val="000000"/>
                <w:kern w:val="0"/>
                <w:sz w:val="28"/>
                <w:szCs w:val="28"/>
              </w:rPr>
              <w:t xml:space="preserve">附件4：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第一场:2025年5月17日（星期六）上午8:00—9:5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t>0</w:t>
            </w:r>
          </w:p>
        </w:tc>
      </w:tr>
      <w:tr w14:paraId="27E48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4E34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课程号                  课程名                  考试人数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13EE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学生来源</w:t>
            </w:r>
          </w:p>
        </w:tc>
        <w:tc>
          <w:tcPr>
            <w:tcW w:w="102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7827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班级及考试教室</w:t>
            </w:r>
          </w:p>
        </w:tc>
      </w:tr>
      <w:tr w14:paraId="3D4AC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69090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4977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4729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年级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C351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班级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C8179">
            <w:pPr>
              <w:widowControl/>
              <w:jc w:val="center"/>
              <w:rPr>
                <w:rFonts w:hint="eastAsia"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FF6EB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2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067DE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D88F6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C32FD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CE3C9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6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B619F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7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CF52B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8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</w:rPr>
              <w:t>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63562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</w:rPr>
              <w:t>9班</w:t>
            </w:r>
          </w:p>
        </w:tc>
      </w:tr>
      <w:tr w14:paraId="73784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5C4D3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tb1160003               中华民族共同体概论           2448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A6B7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哲学与社会发展学院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C9176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2E71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1—3班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B730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A204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C0D0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A205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15F0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A206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C7B7DD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E5935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526CC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234DDB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6E9C4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6F3C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57988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64BB1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B2B4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B4D58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0E5A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1—7班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27EF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A201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2AFA0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A202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C7F16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A203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85FC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45D70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5654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FE08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8EF8BC"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E8FF56"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 w14:paraId="28057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E0C5F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9D46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行政法学院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B2A3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7750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1、2、5、7班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92C1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1816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31F1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0CA3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DD30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A0F9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8C796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1A12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44873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58D11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9765D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6EB14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刑事法学院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9446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2A56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1—6班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9FEBE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290F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313A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AEA4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F0C0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21D37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BB39C7"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A45931"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FE74BB"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 w14:paraId="55189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27BC5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431C5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民商法学院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A3256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E94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1—9班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E809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A301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BB643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A302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147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A303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2F8D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4617A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058A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94AD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DF96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A304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A2B5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A305</w:t>
            </w:r>
          </w:p>
        </w:tc>
      </w:tr>
      <w:tr w14:paraId="18245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8919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D6DAB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经济法学院                                                                                          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90D4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04E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1—2班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4066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A673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A566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532B0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A6CA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B4FA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0A69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8D9D3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D4CF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14:paraId="17C75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8BCA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0B432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国际法学院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1C87F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7C8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3—7班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ECCC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63B02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689A6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A207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F87F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3B0F1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BECC4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B0BC5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36B7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33AED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371EC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119A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C234F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国家安全学院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77005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5A3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1、3班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67F2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DDB4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5D8C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B208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E061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FDBF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9C70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8A28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314E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A8004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F53F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EFC4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B201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政治与公共管理学院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E4B23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65DD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1—4班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9A19B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D8F5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405A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EA97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Aj13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BEBF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CA57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853B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49C09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6D9E0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7DBC7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12341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92591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公安学院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70B78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66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3、4、6班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8A4A8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5AE50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1032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78C6D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Bj13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7142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0D65E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B107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0A10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372F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19D99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030FC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06FE2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81010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1222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A778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885F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C627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EF927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A107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D2D5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51485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5080A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6555A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9485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DBB7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5F4C3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C163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8BEB3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新闻传播学院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CC255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0DAC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1-2班    4-6班        9班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953D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B301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5645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B302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C628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0DDE8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B303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E6A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B304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E7EC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B305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700D6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BE1C3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4DBC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B306</w:t>
            </w:r>
          </w:p>
        </w:tc>
      </w:tr>
      <w:tr w14:paraId="5E4D6D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8086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96F5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商学院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5F29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1868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1—8班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5200E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F918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37432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1750D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84E1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C362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9AE6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7F965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B413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B75BE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 w14:paraId="630F02D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60411"/>
    <w:multiLevelType w:val="multilevel"/>
    <w:tmpl w:val="89260411"/>
    <w:lvl w:ilvl="0" w:tentative="0">
      <w:start w:val="1"/>
      <w:numFmt w:val="chineseCountingThousand"/>
      <w:lvlText w:val="%1、"/>
      <w:lvlJc w:val="left"/>
      <w:pPr>
        <w:ind w:left="857" w:hanging="432"/>
      </w:pPr>
      <w:rPr>
        <w:rFonts w:hint="eastAsia"/>
      </w:rPr>
    </w:lvl>
    <w:lvl w:ilvl="1" w:tentative="0">
      <w:start w:val="1"/>
      <w:numFmt w:val="chineseCountingThousand"/>
      <w:pStyle w:val="3"/>
      <w:lvlText w:val="(%2)"/>
      <w:lvlJc w:val="left"/>
      <w:pPr>
        <w:ind w:left="1149" w:hanging="44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0512FF2B"/>
    <w:multiLevelType w:val="multilevel"/>
    <w:tmpl w:val="0512FF2B"/>
    <w:lvl w:ilvl="0" w:tentative="0">
      <w:start w:val="1"/>
      <w:numFmt w:val="decimal"/>
      <w:pStyle w:val="2"/>
      <w:suff w:val="nothing"/>
      <w:lvlText w:val="%1."/>
      <w:lvlJc w:val="left"/>
      <w:pPr>
        <w:tabs>
          <w:tab w:val="left" w:pos="0"/>
        </w:tabs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